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D7" w:rsidRPr="007534D7" w:rsidRDefault="007534D7" w:rsidP="007534D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534D7">
        <w:rPr>
          <w:rFonts w:ascii="Times New Roman" w:eastAsia="Times New Roman" w:hAnsi="Times New Roman" w:cs="Times New Roman"/>
          <w:b/>
          <w:bCs/>
          <w:kern w:val="36"/>
          <w:sz w:val="48"/>
          <w:szCs w:val="48"/>
          <w:lang w:eastAsia="el-GR"/>
        </w:rPr>
        <w:t>ΑΝΑΚΟΙΝΩΣΗ ΓΙΑ ΤΗΝ ΠΡΟΑΝΑΓΓΕΛΙΑ ΓΕΝΙΚΗΣ ΣΥΝΕΛΕΥΣΗΣ</w:t>
      </w:r>
    </w:p>
    <w:p w:rsidR="007534D7" w:rsidRPr="007534D7" w:rsidRDefault="007534D7" w:rsidP="007534D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534D7">
        <w:rPr>
          <w:rFonts w:ascii="Times New Roman" w:eastAsia="Times New Roman" w:hAnsi="Times New Roman" w:cs="Times New Roman"/>
          <w:b/>
          <w:bCs/>
          <w:sz w:val="24"/>
          <w:szCs w:val="24"/>
          <w:lang w:eastAsia="el-GR"/>
        </w:rPr>
        <w:t>ΠΡΟΣΚΛΗΣΗ ΤΩΝ ΜΕΤΟΧΩΝ ΤΗΣ ΑΝΩΝΥΜΗΣ ΕΤΑΙΡΕΙΑΣ ΜΕ ΤΗΝ ΕΠΩΝΥΜΙΑ «QUALITY &amp; RELIABILITY AΒΕE» (ΑΡ.Γ.Ε.ΜΗ. 853601000 - ΠΡΩΗΝ ΑΡ.Μ.Α.Ε.  26926/06/Β/92/83)  ΣΕ ΤΑΚΤΙΚΗ ΓΕΝΙΚΗ ΣΥΝΕΛΕΥΣΗ</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b/>
          <w:bCs/>
          <w:sz w:val="24"/>
          <w:szCs w:val="24"/>
          <w:lang w:eastAsia="el-GR"/>
        </w:rPr>
        <w:t> </w:t>
      </w:r>
      <w:r w:rsidRPr="007534D7">
        <w:rPr>
          <w:rFonts w:ascii="Times New Roman" w:eastAsia="Times New Roman" w:hAnsi="Times New Roman" w:cs="Times New Roman"/>
          <w:sz w:val="24"/>
          <w:szCs w:val="24"/>
          <w:lang w:eastAsia="el-GR"/>
        </w:rPr>
        <w:t>Σύμφωνα με το Νόμο και το Καταστατικό της Εταιρείας και με απόφαση του Διοικητικού Συμβουλίου καλούνται οι κ.κ. Μέτοχοι της ανώνυμης εταιρείας «QUALITY &amp; RELIABILITY AΒΕE»  σε Τακτική Γενική Συνέλευση  στις 26η Ιουνίου 2014 ημέρα Πέμπτη  και ώρα 09:00 στα γραφεία της εταιρείας στο Μαρούσι, οδός Κονίτσης 11Β για συζήτηση και λήψη αποφάσεων επί των κάτωθι θεμάτων</w:t>
      </w:r>
    </w:p>
    <w:p w:rsidR="007534D7" w:rsidRPr="007534D7" w:rsidRDefault="007534D7" w:rsidP="007534D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534D7">
        <w:rPr>
          <w:rFonts w:ascii="Times New Roman" w:eastAsia="Times New Roman" w:hAnsi="Times New Roman" w:cs="Times New Roman"/>
          <w:b/>
          <w:bCs/>
          <w:sz w:val="24"/>
          <w:szCs w:val="24"/>
          <w:lang w:eastAsia="el-GR"/>
        </w:rPr>
        <w:t>ΘΕΜΑΤΑ ΗΜΕΡΗΣΙΑΣ ΔΙΑΤΑΞΗΣ</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Υποβολή και έγκριση των Οικονομικών Καταστάσεων  μετά των σχετικών Εκθέσεων του Διοικητικού Συμβουλίου και του Ορκωτού Ελεγκτή Λογιστή της εταιρικής χρήσης 01/01/2013 - 31/12/2013.</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Απαλλαγή των μελών του Διοικητικού Συμβουλίου και των Ελεγκτών από κάθε ευθύνη αποζημίωσης για την χρήση 01/01/2013 -31/12/2013.</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Εκλογή Ελεγκτών για την νέα χρήση 01/01/2014 - 31/12/2014 και καθορισμός αμοιβής.</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Αμοιβές Μελών Διοικητικού Συμβουλίου για τη χρήση 2014.</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Αντικατάσταση μέλους του Διοικητικού Συμβουλίου και εκλογή νέου μέλους</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Αγορά ,πώληση, ίδρυση &amp; επέκταση θυγατρικών εταιρειών</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Έγκριση για την παροχή εγγύησης για την λήψη κοινού ομολογιακού δανείου από θυγατρική εταιρεία</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Ενημέρωση επί των φορολογικών επιπτώσεων του Ν. 4172/2013 περί φορολόγησης αφορολόγητου αποθεματικού του Ν. 2238/1994 και έγκριση παροχής εξουσιοδότησης προς το Διοικητικό Συμβούλιο.</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Παροχή άδειας κατ’ άρθρο 23 α παρ. 2 κν 2190/1920 για σύναψη συμβάσεων με μέλη του Διοικητικού Συμβουλίου της εταιρείας.</w:t>
      </w:r>
    </w:p>
    <w:p w:rsidR="007534D7" w:rsidRPr="007534D7" w:rsidRDefault="007534D7" w:rsidP="007534D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Λοιπά θέματα και ανακοινώσεις.</w:t>
      </w:r>
    </w:p>
    <w:p w:rsidR="007534D7" w:rsidRPr="007534D7" w:rsidRDefault="007534D7" w:rsidP="007534D7">
      <w:pPr>
        <w:spacing w:before="100" w:beforeAutospacing="1" w:after="100" w:afterAutospacing="1" w:line="240" w:lineRule="auto"/>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Σύμφωνα με το άρθρο 26 παρ.2β του Κ.Ν 2190/1920, όπως τροποποιήθηκε με το άρθρο 3 του Ν. 3884/2010 και ισχύει, η εταιρεία ενημερώνει τους κ.κ. Μετόχους για τα ακόλουθα:</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b/>
          <w:bCs/>
          <w:sz w:val="24"/>
          <w:szCs w:val="24"/>
          <w:lang w:eastAsia="el-GR"/>
        </w:rPr>
        <w:t>Ι. Δικαίωμα συμμετοχής και ψήφου:</w:t>
      </w:r>
      <w:r w:rsidRPr="007534D7">
        <w:rPr>
          <w:rFonts w:ascii="Times New Roman" w:eastAsia="Times New Roman" w:hAnsi="Times New Roman" w:cs="Times New Roman"/>
          <w:sz w:val="24"/>
          <w:szCs w:val="24"/>
          <w:lang w:eastAsia="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w:t>
      </w:r>
      <w:r w:rsidRPr="007534D7">
        <w:rPr>
          <w:rFonts w:ascii="Times New Roman" w:eastAsia="Times New Roman" w:hAnsi="Times New Roman" w:cs="Times New Roman"/>
          <w:sz w:val="24"/>
          <w:szCs w:val="24"/>
          <w:vertAlign w:val="superscript"/>
          <w:lang w:eastAsia="el-GR"/>
        </w:rPr>
        <w:t>ης</w:t>
      </w:r>
      <w:r w:rsidRPr="007534D7">
        <w:rPr>
          <w:rFonts w:ascii="Times New Roman" w:eastAsia="Times New Roman" w:hAnsi="Times New Roman" w:cs="Times New Roman"/>
          <w:sz w:val="24"/>
          <w:szCs w:val="24"/>
          <w:lang w:eastAsia="el-GR"/>
        </w:rPr>
        <w:t>) ημέρας πριν από την ημέρα συνεδρίασης</w:t>
      </w:r>
      <w:r>
        <w:rPr>
          <w:rFonts w:ascii="Times New Roman" w:eastAsia="Times New Roman" w:hAnsi="Times New Roman" w:cs="Times New Roman"/>
          <w:sz w:val="24"/>
          <w:szCs w:val="24"/>
          <w:lang w:eastAsia="el-GR"/>
        </w:rPr>
        <w:t xml:space="preserve"> </w:t>
      </w:r>
      <w:r w:rsidRPr="007534D7">
        <w:rPr>
          <w:rFonts w:ascii="Times New Roman" w:eastAsia="Times New Roman" w:hAnsi="Times New Roman" w:cs="Times New Roman"/>
          <w:sz w:val="24"/>
          <w:szCs w:val="24"/>
          <w:lang w:eastAsia="el-GR"/>
        </w:rPr>
        <w:t>της Γενικής Συνέλευσης της 26/06/2014, ήτοι κατά την 21/06/2014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Καταχώρησης”’,ΕΧΑΕ), χωρίς να απαιτείται δέσμευση των μετοχών τους.</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 xml:space="preserve"> Η απόδειξη της μετοχικής ιδιότητας γίνεται με την προσκόμιση στην Εταιρεία, σχετικής έγγραφης βεβαίωσης της ΕΧΑΕ </w:t>
      </w:r>
      <w:hyperlink r:id="rId5" w:history="1">
        <w:r w:rsidRPr="007534D7">
          <w:rPr>
            <w:rFonts w:ascii="Times New Roman" w:eastAsia="Times New Roman" w:hAnsi="Times New Roman" w:cs="Times New Roman"/>
            <w:color w:val="0000FF"/>
            <w:sz w:val="24"/>
            <w:szCs w:val="24"/>
            <w:u w:val="single"/>
            <w:lang w:eastAsia="el-GR"/>
          </w:rPr>
          <w:t>ΕΧΑΕ-0,12%</w:t>
        </w:r>
      </w:hyperlink>
      <w:r w:rsidRPr="007534D7">
        <w:rPr>
          <w:rFonts w:ascii="Times New Roman" w:eastAsia="Times New Roman" w:hAnsi="Times New Roman" w:cs="Times New Roman"/>
          <w:sz w:val="24"/>
          <w:szCs w:val="24"/>
          <w:lang w:eastAsia="el-GR"/>
        </w:rPr>
        <w:t xml:space="preserve"> ή εναλλακτικά, με απευθείας ηλεκτρονική σύνδεση της Εταιρείας με τα αρχεία της ΕΧΑΕ, εφ’ όσον τούτο ζητηθεί από τους ενδιαφερόμενους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w:t>
      </w:r>
      <w:r w:rsidRPr="007534D7">
        <w:rPr>
          <w:rFonts w:ascii="Times New Roman" w:eastAsia="Times New Roman" w:hAnsi="Times New Roman" w:cs="Times New Roman"/>
          <w:sz w:val="24"/>
          <w:szCs w:val="24"/>
          <w:vertAlign w:val="superscript"/>
          <w:lang w:eastAsia="el-GR"/>
        </w:rPr>
        <w:t>η</w:t>
      </w:r>
      <w:r w:rsidRPr="007534D7">
        <w:rPr>
          <w:rFonts w:ascii="Times New Roman" w:eastAsia="Times New Roman" w:hAnsi="Times New Roman" w:cs="Times New Roman"/>
          <w:sz w:val="24"/>
          <w:szCs w:val="24"/>
          <w:lang w:eastAsia="el-GR"/>
        </w:rPr>
        <w:t xml:space="preserve">) ημέρα πριν από την συνεδρίαση της </w:t>
      </w:r>
      <w:r w:rsidRPr="007534D7">
        <w:rPr>
          <w:rFonts w:ascii="Times New Roman" w:eastAsia="Times New Roman" w:hAnsi="Times New Roman" w:cs="Times New Roman"/>
          <w:sz w:val="24"/>
          <w:szCs w:val="24"/>
          <w:lang w:eastAsia="el-GR"/>
        </w:rPr>
        <w:lastRenderedPageBreak/>
        <w:t>Γενικής Συνέλευσης, ήτοι την 23/06/2014. 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Κ.Ν.2190/1920, ο εν λόγω μέτοχος μετέχει στη Γενική Συνέλευση μόνο μετά από την άδειά της. Το καταστατικό 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Σε περίπτωση μη επίτευξης της απαιτούμενης απαρτίας, για τα θέματα της ημερήσιας διάταξης, οι μέτοχοι καλούνται:</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          Σε Α’ Επαναληπτική Γενική Συνέλευση την 07/07/2014, ημέρα Δευτέρα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3/07/2014 (ημερομηνία καταγραφής) ή /και</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          Σε Β’ Επαναληπτική Γενική Συνέλευση την 18/07/2014, ημέρα Παρασκευή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14/07/2014 (ημερομηνία καταγραφής).</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Στην περίπτωση επαναληπτικής Γενικής Συνέλευσης,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04/07/2014 και 15/07/2014 αντιστοίχως.</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b/>
          <w:bCs/>
          <w:sz w:val="24"/>
          <w:szCs w:val="24"/>
          <w:lang w:eastAsia="el-GR"/>
        </w:rPr>
        <w:t xml:space="preserve">ΙΙ. Διαδικασία άσκησης δικαιώματος ψήφου μέσω αντιπροσώπου : </w:t>
      </w:r>
      <w:r w:rsidRPr="007534D7">
        <w:rPr>
          <w:rFonts w:ascii="Times New Roman" w:eastAsia="Times New Roman" w:hAnsi="Times New Roman" w:cs="Times New Roman"/>
          <w:sz w:val="24"/>
          <w:szCs w:val="24"/>
          <w:lang w:eastAsia="el-GR"/>
        </w:rPr>
        <w:t xml:space="preserve">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w:t>
      </w:r>
      <w:r w:rsidRPr="007534D7">
        <w:rPr>
          <w:rFonts w:ascii="Times New Roman" w:eastAsia="Times New Roman" w:hAnsi="Times New Roman" w:cs="Times New Roman"/>
          <w:sz w:val="24"/>
          <w:szCs w:val="24"/>
          <w:lang w:eastAsia="el-GR"/>
        </w:rPr>
        <w:lastRenderedPageBreak/>
        <w:t xml:space="preserve">Κονίτσης 11β ,Μαρούσι) και στην ιστοσελίδα </w:t>
      </w:r>
      <w:hyperlink r:id="rId6" w:history="1">
        <w:r w:rsidRPr="007534D7">
          <w:rPr>
            <w:rFonts w:ascii="Times New Roman" w:eastAsia="Times New Roman" w:hAnsi="Times New Roman" w:cs="Times New Roman"/>
            <w:color w:val="0000FF"/>
            <w:sz w:val="24"/>
            <w:szCs w:val="24"/>
            <w:u w:val="single"/>
            <w:lang w:eastAsia="el-GR"/>
          </w:rPr>
          <w:t>www.qnr.com.gr</w:t>
        </w:r>
      </w:hyperlink>
      <w:r w:rsidRPr="007534D7">
        <w:rPr>
          <w:rFonts w:ascii="Times New Roman" w:eastAsia="Times New Roman" w:hAnsi="Times New Roman" w:cs="Times New Roman"/>
          <w:sz w:val="24"/>
          <w:szCs w:val="24"/>
          <w:lang w:eastAsia="el-GR"/>
        </w:rPr>
        <w:t xml:space="preserve"> το αργότερο την τρίτη ημέρα πριν από την συνεδρίαση της Γενικής Συνέλευσης, ήτοι έως την 23/06/2014 για την αρχική Τακτική Γενική Συνέλευση και έως την 04/07/2014 για την Α’ Επαναληπτική Γενική Συνέλευση και έως την 15/07/2014 για την Β’ Επαναληπτική Γενική Συνέλευση. Ελλείψει σχετικής καταστατικής πρόβλεψης, η εταιρεία δεν δέχεται ηλεκτρονικές κοινοποιήσεις διορισμού και ανάκλησης αντιπροσώπων.</w:t>
      </w:r>
    </w:p>
    <w:p w:rsidR="007534D7" w:rsidRPr="007534D7" w:rsidRDefault="007534D7" w:rsidP="007534D7">
      <w:pPr>
        <w:spacing w:before="100" w:beforeAutospacing="1" w:after="100" w:afterAutospacing="1" w:line="240" w:lineRule="auto"/>
        <w:rPr>
          <w:rFonts w:ascii="Times New Roman" w:eastAsia="Times New Roman" w:hAnsi="Times New Roman" w:cs="Times New Roman"/>
          <w:sz w:val="24"/>
          <w:szCs w:val="24"/>
          <w:lang w:eastAsia="el-GR"/>
        </w:rPr>
      </w:pPr>
      <w:r w:rsidRPr="007534D7">
        <w:rPr>
          <w:rFonts w:ascii="Times New Roman" w:eastAsia="Times New Roman" w:hAnsi="Times New Roman" w:cs="Times New Roman"/>
          <w:b/>
          <w:bCs/>
          <w:sz w:val="24"/>
          <w:szCs w:val="24"/>
          <w:lang w:eastAsia="el-GR"/>
        </w:rPr>
        <w:t>ΙΙΙ. Δικαιώματα μειοψηφίας</w:t>
      </w:r>
      <w:r w:rsidRPr="007534D7">
        <w:rPr>
          <w:rFonts w:ascii="Times New Roman" w:eastAsia="Times New Roman" w:hAnsi="Times New Roman" w:cs="Times New Roman"/>
          <w:sz w:val="24"/>
          <w:szCs w:val="24"/>
          <w:lang w:eastAsia="el-GR"/>
        </w:rPr>
        <w:t xml:space="preserve"> </w:t>
      </w:r>
      <w:r w:rsidRPr="007534D7">
        <w:rPr>
          <w:rFonts w:ascii="Times New Roman" w:eastAsia="Times New Roman" w:hAnsi="Times New Roman" w:cs="Times New Roman"/>
          <w:b/>
          <w:bCs/>
          <w:sz w:val="24"/>
          <w:szCs w:val="24"/>
          <w:lang w:eastAsia="el-GR"/>
        </w:rPr>
        <w:t>των μετόχων σύμφωνα με τις παραγράφους 2, 2α ,4 και 5 του άρθρου 39 του Κ.Ν 2190/1920, όπως ισχύει.</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(Α)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την Γενική Συνέλευση, να ζητήσουν από το Διοικητικό Συμβούλιο να εγγράψει στην ημερήσια διάταξη της Γενικής Συνέλευσης πρόσθετα θέματα.</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(Β)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την Γενική Συνέλευση,να ζητήσουν από το Διοικητικό Συμβούλιο να θέσει στη διάθεση των μετόχων με ανάρτηση στην ιστοσελίδα της εταιρείας (</w:t>
      </w:r>
      <w:hyperlink r:id="rId7" w:history="1">
        <w:r w:rsidRPr="007534D7">
          <w:rPr>
            <w:rFonts w:ascii="Times New Roman" w:eastAsia="Times New Roman" w:hAnsi="Times New Roman" w:cs="Times New Roman"/>
            <w:color w:val="0000FF"/>
            <w:sz w:val="24"/>
            <w:szCs w:val="24"/>
            <w:u w:val="single"/>
            <w:lang w:eastAsia="el-GR"/>
          </w:rPr>
          <w:t>www.qnr.com.gr</w:t>
        </w:r>
      </w:hyperlink>
      <w:r w:rsidRPr="007534D7">
        <w:rPr>
          <w:rFonts w:ascii="Times New Roman" w:eastAsia="Times New Roman" w:hAnsi="Times New Roman" w:cs="Times New Roman"/>
          <w:sz w:val="24"/>
          <w:szCs w:val="24"/>
          <w:lang w:eastAsia="el-GR"/>
        </w:rPr>
        <w:t>),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τα ανωτέρω υπό (α) και (β) περιπτώσεις αντιστοίχως, αν το περιεχόμενο αυτών έρχεται προφανώς σε αντίθεση με το νόμο και τα χρηστά ήθη.</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(Γ)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 xml:space="preserve">(Δ)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w:t>
      </w:r>
      <w:r w:rsidRPr="007534D7">
        <w:rPr>
          <w:rFonts w:ascii="Times New Roman" w:eastAsia="Times New Roman" w:hAnsi="Times New Roman" w:cs="Times New Roman"/>
          <w:sz w:val="24"/>
          <w:szCs w:val="24"/>
          <w:lang w:eastAsia="el-GR"/>
        </w:rPr>
        <w:lastRenderedPageBreak/>
        <w:t>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της Εταιρείας, εφ’ όσον τούτο ζητηθεί από τους ενδιαφερόμενους μετόχους.</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(Ε) Σημειώνεται ότι δεν έχουν δικαίωμα παράστασης και ψήφου στην Γενική Συνέλευση οι μέτοχοι – νομικά  πρόσωπα  οι οποίοι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Οι μέτοχοι αυτοί θα ανακτήσουν τα δικαιώματά τους αυτά, εφόσον παράσχουν εμπρόθεσμα στην Εταιρεία τις ως άνω πληροφορίες.</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b/>
          <w:bCs/>
          <w:sz w:val="24"/>
          <w:szCs w:val="24"/>
          <w:lang w:eastAsia="el-GR"/>
        </w:rPr>
        <w:t xml:space="preserve">ΙV. Πληροφορίες παρ.3 άρθρου 27 του Κ.Ν. 2190/1920, όπως ισχύει. </w:t>
      </w:r>
    </w:p>
    <w:p w:rsidR="007534D7" w:rsidRPr="007534D7" w:rsidRDefault="007534D7" w:rsidP="007534D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534D7">
        <w:rPr>
          <w:rFonts w:ascii="Times New Roman" w:eastAsia="Times New Roman" w:hAnsi="Times New Roman" w:cs="Times New Roman"/>
          <w:sz w:val="24"/>
          <w:szCs w:val="24"/>
          <w:lang w:eastAsia="el-GR"/>
        </w:rPr>
        <w:t xml:space="preserve">Το πλήρες κείμενο των εγγράφων ,των σχεδίων αποφάσεων και των λοιπών πληροφοριών ,που προβλέπονται στην παρ. 3 του άρθρου 27 του κ.ν 2190/20 (συμπεριλαμβανομένης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8" w:history="1">
        <w:r w:rsidRPr="007534D7">
          <w:rPr>
            <w:rFonts w:ascii="Times New Roman" w:eastAsia="Times New Roman" w:hAnsi="Times New Roman" w:cs="Times New Roman"/>
            <w:color w:val="0000FF"/>
            <w:sz w:val="24"/>
            <w:szCs w:val="24"/>
            <w:u w:val="single"/>
            <w:lang w:eastAsia="el-GR"/>
          </w:rPr>
          <w:t>www.qnr.com.gr</w:t>
        </w:r>
      </w:hyperlink>
      <w:r w:rsidRPr="007534D7">
        <w:rPr>
          <w:rFonts w:ascii="Times New Roman" w:eastAsia="Times New Roman" w:hAnsi="Times New Roman" w:cs="Times New Roman"/>
          <w:sz w:val="24"/>
          <w:szCs w:val="24"/>
          <w:lang w:eastAsia="el-GR"/>
        </w:rPr>
        <w:t>. Όλα τα έγγραφα που προβλέπονται στην παρ.3 του άρθρ. 27 Ν.2190/20 θα διατίθενται σε έγχαρτη μορφή στα γραφεία της εταιρείας (Κονίτσης 11β,Μαρούσι) ή θα αποστέλλονται μετά από επικοινωνία με το τμήμα Μετόχων στο τηλέφωνο +302108029409, Fax: +302108029819.</w:t>
      </w:r>
    </w:p>
    <w:sectPr w:rsidR="007534D7" w:rsidRPr="007534D7" w:rsidSect="007534D7">
      <w:pgSz w:w="11906" w:h="16838"/>
      <w:pgMar w:top="45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11C"/>
    <w:multiLevelType w:val="multilevel"/>
    <w:tmpl w:val="0B00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3C377F"/>
    <w:multiLevelType w:val="multilevel"/>
    <w:tmpl w:val="6C2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534D7"/>
    <w:rsid w:val="006C0818"/>
    <w:rsid w:val="007534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18"/>
  </w:style>
  <w:style w:type="paragraph" w:styleId="Heading1">
    <w:name w:val="heading 1"/>
    <w:basedOn w:val="Normal"/>
    <w:link w:val="Heading1Char"/>
    <w:uiPriority w:val="9"/>
    <w:qFormat/>
    <w:rsid w:val="00753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4D7"/>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7534D7"/>
    <w:rPr>
      <w:b/>
      <w:bCs/>
    </w:rPr>
  </w:style>
  <w:style w:type="character" w:customStyle="1" w:styleId="time">
    <w:name w:val="time"/>
    <w:basedOn w:val="DefaultParagraphFont"/>
    <w:rsid w:val="007534D7"/>
  </w:style>
  <w:style w:type="character" w:styleId="Hyperlink">
    <w:name w:val="Hyperlink"/>
    <w:basedOn w:val="DefaultParagraphFont"/>
    <w:uiPriority w:val="99"/>
    <w:semiHidden/>
    <w:unhideWhenUsed/>
    <w:rsid w:val="007534D7"/>
    <w:rPr>
      <w:color w:val="0000FF"/>
      <w:u w:val="single"/>
    </w:rPr>
  </w:style>
  <w:style w:type="character" w:customStyle="1" w:styleId="in-widget">
    <w:name w:val="in-widget"/>
    <w:basedOn w:val="DefaultParagraphFont"/>
    <w:rsid w:val="007534D7"/>
  </w:style>
  <w:style w:type="paragraph" w:styleId="NormalWeb">
    <w:name w:val="Normal (Web)"/>
    <w:basedOn w:val="Normal"/>
    <w:uiPriority w:val="99"/>
    <w:semiHidden/>
    <w:unhideWhenUsed/>
    <w:rsid w:val="007534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linequote">
    <w:name w:val="inlinequote"/>
    <w:basedOn w:val="DefaultParagraphFont"/>
    <w:rsid w:val="007534D7"/>
  </w:style>
  <w:style w:type="character" w:customStyle="1" w:styleId="quotesymbol">
    <w:name w:val="quotesymbol"/>
    <w:basedOn w:val="DefaultParagraphFont"/>
    <w:rsid w:val="007534D7"/>
  </w:style>
  <w:style w:type="character" w:customStyle="1" w:styleId="quotepercentchg">
    <w:name w:val="quotepercentchg"/>
    <w:basedOn w:val="DefaultParagraphFont"/>
    <w:rsid w:val="007534D7"/>
  </w:style>
</w:styles>
</file>

<file path=word/webSettings.xml><?xml version="1.0" encoding="utf-8"?>
<w:webSettings xmlns:r="http://schemas.openxmlformats.org/officeDocument/2006/relationships" xmlns:w="http://schemas.openxmlformats.org/wordprocessingml/2006/main">
  <w:divs>
    <w:div w:id="1210071534">
      <w:bodyDiv w:val="1"/>
      <w:marLeft w:val="0"/>
      <w:marRight w:val="0"/>
      <w:marTop w:val="0"/>
      <w:marBottom w:val="0"/>
      <w:divBdr>
        <w:top w:val="none" w:sz="0" w:space="0" w:color="auto"/>
        <w:left w:val="none" w:sz="0" w:space="0" w:color="auto"/>
        <w:bottom w:val="none" w:sz="0" w:space="0" w:color="auto"/>
        <w:right w:val="none" w:sz="0" w:space="0" w:color="auto"/>
      </w:divBdr>
      <w:divsChild>
        <w:div w:id="1575897086">
          <w:marLeft w:val="0"/>
          <w:marRight w:val="0"/>
          <w:marTop w:val="0"/>
          <w:marBottom w:val="0"/>
          <w:divBdr>
            <w:top w:val="none" w:sz="0" w:space="0" w:color="auto"/>
            <w:left w:val="none" w:sz="0" w:space="0" w:color="auto"/>
            <w:bottom w:val="none" w:sz="0" w:space="0" w:color="auto"/>
            <w:right w:val="none" w:sz="0" w:space="0" w:color="auto"/>
          </w:divBdr>
          <w:divsChild>
            <w:div w:id="316613974">
              <w:marLeft w:val="0"/>
              <w:marRight w:val="0"/>
              <w:marTop w:val="60"/>
              <w:marBottom w:val="0"/>
              <w:divBdr>
                <w:top w:val="none" w:sz="0" w:space="0" w:color="auto"/>
                <w:left w:val="none" w:sz="0" w:space="0" w:color="auto"/>
                <w:bottom w:val="none" w:sz="0" w:space="0" w:color="auto"/>
                <w:right w:val="none" w:sz="0" w:space="0" w:color="auto"/>
              </w:divBdr>
              <w:divsChild>
                <w:div w:id="1879269705">
                  <w:marLeft w:val="0"/>
                  <w:marRight w:val="0"/>
                  <w:marTop w:val="0"/>
                  <w:marBottom w:val="0"/>
                  <w:divBdr>
                    <w:top w:val="none" w:sz="0" w:space="0" w:color="auto"/>
                    <w:left w:val="none" w:sz="0" w:space="0" w:color="auto"/>
                    <w:bottom w:val="none" w:sz="0" w:space="0" w:color="auto"/>
                    <w:right w:val="none" w:sz="0" w:space="0" w:color="auto"/>
                  </w:divBdr>
                </w:div>
                <w:div w:id="12508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008">
          <w:marLeft w:val="0"/>
          <w:marRight w:val="0"/>
          <w:marTop w:val="0"/>
          <w:marBottom w:val="0"/>
          <w:divBdr>
            <w:top w:val="none" w:sz="0" w:space="0" w:color="auto"/>
            <w:left w:val="none" w:sz="0" w:space="0" w:color="auto"/>
            <w:bottom w:val="none" w:sz="0" w:space="0" w:color="auto"/>
            <w:right w:val="none" w:sz="0" w:space="0" w:color="auto"/>
          </w:divBdr>
          <w:divsChild>
            <w:div w:id="400444606">
              <w:marLeft w:val="0"/>
              <w:marRight w:val="0"/>
              <w:marTop w:val="0"/>
              <w:marBottom w:val="0"/>
              <w:divBdr>
                <w:top w:val="none" w:sz="0" w:space="0" w:color="auto"/>
                <w:left w:val="none" w:sz="0" w:space="0" w:color="auto"/>
                <w:bottom w:val="none" w:sz="0" w:space="0" w:color="auto"/>
                <w:right w:val="none" w:sz="0" w:space="0" w:color="auto"/>
              </w:divBdr>
            </w:div>
          </w:divsChild>
        </w:div>
        <w:div w:id="739013287">
          <w:marLeft w:val="0"/>
          <w:marRight w:val="0"/>
          <w:marTop w:val="0"/>
          <w:marBottom w:val="0"/>
          <w:divBdr>
            <w:top w:val="none" w:sz="0" w:space="0" w:color="auto"/>
            <w:left w:val="none" w:sz="0" w:space="0" w:color="auto"/>
            <w:bottom w:val="none" w:sz="0" w:space="0" w:color="auto"/>
            <w:right w:val="none" w:sz="0" w:space="0" w:color="auto"/>
          </w:divBdr>
          <w:divsChild>
            <w:div w:id="11093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nr.com.gr/" TargetMode="External"/><Relationship Id="rId3" Type="http://schemas.openxmlformats.org/officeDocument/2006/relationships/settings" Target="settings.xml"/><Relationship Id="rId7" Type="http://schemas.openxmlformats.org/officeDocument/2006/relationships/hyperlink" Target="http://www.qnr.co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r.com.gr/" TargetMode="External"/><Relationship Id="rId5" Type="http://schemas.openxmlformats.org/officeDocument/2006/relationships/hyperlink" Target="https://www.naftemporiki.gr/finance/quote?id=EXAE.A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1854</Words>
  <Characters>10015</Characters>
  <Application>Microsoft Office Word</Application>
  <DocSecurity>0</DocSecurity>
  <Lines>83</Lines>
  <Paragraphs>23</Paragraphs>
  <ScaleCrop>false</ScaleCrop>
  <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2018-10-18T12:51:00Z</dcterms:created>
  <dcterms:modified xsi:type="dcterms:W3CDTF">2018-10-18T12:54:00Z</dcterms:modified>
</cp:coreProperties>
</file>